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557F914C" w:rsidR="00837C57" w:rsidRDefault="00EA2921" w:rsidP="00EA2921">
      <w:pPr>
        <w:jc w:val="center"/>
        <w:rPr>
          <w:rFonts w:cstheme="minorHAnsi"/>
        </w:rPr>
      </w:pPr>
      <w:r>
        <w:rPr>
          <w:rFonts w:cstheme="minorHAnsi"/>
        </w:rPr>
        <w:t xml:space="preserve">Meeting on June </w:t>
      </w:r>
      <w:r w:rsidR="00A40853">
        <w:rPr>
          <w:rFonts w:cstheme="minorHAnsi"/>
        </w:rPr>
        <w:t>29 @ 4:00P</w:t>
      </w:r>
      <w:bookmarkStart w:id="0" w:name="_GoBack"/>
      <w:bookmarkEnd w:id="0"/>
      <w:r w:rsidR="00A3515D" w:rsidRPr="00EA2921">
        <w:rPr>
          <w:rFonts w:cstheme="minorHAnsi"/>
        </w:rPr>
        <w:t>M</w:t>
      </w:r>
    </w:p>
    <w:p w14:paraId="7AFF7DB2" w14:textId="6D03B776" w:rsidR="007803A2" w:rsidRDefault="007803A2" w:rsidP="00EA2921">
      <w:pPr>
        <w:jc w:val="center"/>
        <w:rPr>
          <w:rFonts w:cstheme="minorHAnsi"/>
        </w:rPr>
      </w:pPr>
    </w:p>
    <w:p w14:paraId="582607EA" w14:textId="77777777" w:rsidR="00D048A2" w:rsidRPr="00D048A2" w:rsidRDefault="00D048A2" w:rsidP="00D048A2">
      <w:pPr>
        <w:rPr>
          <w:rFonts w:cstheme="minorHAnsi"/>
        </w:rPr>
      </w:pPr>
      <w:r w:rsidRPr="00D048A2">
        <w:rPr>
          <w:rFonts w:cstheme="minorHAnsi"/>
          <w:b/>
          <w:bCs/>
        </w:rPr>
        <w:t>Update on Communication</w:t>
      </w:r>
      <w:r w:rsidRPr="00D048A2">
        <w:rPr>
          <w:rFonts w:cstheme="minorHAnsi"/>
        </w:rPr>
        <w:t xml:space="preserve"> - CSU has ordered 7,000 face shields with the goal of each instructor receiving 2 face shields. With directional signage, there is the issue of classroom with only one door along with cost. Signage may not be available in all buildings due to cost and other issues. Signage would be present in high traffic areas. </w:t>
      </w:r>
      <w:r w:rsidRPr="00D048A2">
        <w:rPr>
          <w:rFonts w:cstheme="minorHAnsi"/>
          <w:b/>
          <w:bCs/>
        </w:rPr>
        <w:t>Note</w:t>
      </w:r>
      <w:r w:rsidRPr="00D048A2">
        <w:rPr>
          <w:rFonts w:cstheme="minorHAnsi"/>
        </w:rPr>
        <w:t>: There is no public health order for directional signage. Face masks will be encouraged.</w:t>
      </w:r>
    </w:p>
    <w:p w14:paraId="460A6F41" w14:textId="77777777" w:rsidR="00D048A2" w:rsidRPr="00D048A2" w:rsidRDefault="00D048A2" w:rsidP="00D048A2">
      <w:pPr>
        <w:rPr>
          <w:rFonts w:cstheme="minorHAnsi"/>
        </w:rPr>
      </w:pPr>
    </w:p>
    <w:p w14:paraId="195AE2E3" w14:textId="77777777" w:rsidR="00D048A2" w:rsidRPr="00D048A2" w:rsidRDefault="00D048A2" w:rsidP="00D048A2">
      <w:pPr>
        <w:rPr>
          <w:rFonts w:cstheme="minorHAnsi"/>
        </w:rPr>
      </w:pPr>
      <w:r w:rsidRPr="00D048A2">
        <w:rPr>
          <w:rFonts w:cstheme="minorHAnsi"/>
        </w:rPr>
        <w:t>As part of the classroom procedures, instructors could recommend student fill seats farthest from door and exit closest to door. This could one of the norming procedures/classroom behavior. Nik Olsen is on the committee for the enforcement of masks. Committee is discussing issues. Jeannine Mohr is working on a policy that will discuss the FAQs. There will be a direct policy of enforcement and personal responsibility.</w:t>
      </w:r>
    </w:p>
    <w:p w14:paraId="4EBEE2E0" w14:textId="77777777" w:rsidR="00D048A2" w:rsidRPr="00D048A2" w:rsidRDefault="00D048A2" w:rsidP="00D048A2">
      <w:pPr>
        <w:rPr>
          <w:rFonts w:cstheme="minorHAnsi"/>
        </w:rPr>
      </w:pPr>
    </w:p>
    <w:p w14:paraId="0C127F00" w14:textId="55BA778E" w:rsidR="00D048A2" w:rsidRPr="00D048A2" w:rsidRDefault="00D048A2" w:rsidP="00D048A2">
      <w:pPr>
        <w:rPr>
          <w:rFonts w:cstheme="minorHAnsi"/>
        </w:rPr>
      </w:pPr>
      <w:r w:rsidRPr="00D048A2">
        <w:rPr>
          <w:rFonts w:cstheme="minorHAnsi"/>
        </w:rPr>
        <w:t>PPE will not be a stored in the classrooms due to limited supplies. Cleaning supplies will be available in the classroom. In buildings, the COVID-19 Coordinator will have a supply of PPE equipment (facemask) available in their office. The enables Facilities to limit supplies that are handed out (students forgetting masks, hoarding supplies, etc.).</w:t>
      </w:r>
    </w:p>
    <w:p w14:paraId="3C9ECB63" w14:textId="77777777" w:rsidR="00D048A2" w:rsidRPr="00D048A2" w:rsidRDefault="00D048A2" w:rsidP="00D048A2">
      <w:pPr>
        <w:rPr>
          <w:rFonts w:cstheme="minorHAnsi"/>
        </w:rPr>
      </w:pPr>
    </w:p>
    <w:p w14:paraId="32ED6B22" w14:textId="77777777" w:rsidR="00D048A2" w:rsidRPr="00D048A2" w:rsidRDefault="00D048A2" w:rsidP="00D048A2">
      <w:pPr>
        <w:rPr>
          <w:rFonts w:cstheme="minorHAnsi"/>
        </w:rPr>
      </w:pPr>
      <w:r w:rsidRPr="00D048A2">
        <w:rPr>
          <w:rFonts w:cstheme="minorHAnsi"/>
        </w:rPr>
        <w:t>Jeannine Mohr is working on policy in a student is non-compliant about wearing a mask and overall rules. </w:t>
      </w:r>
    </w:p>
    <w:p w14:paraId="5933CCD8" w14:textId="77777777" w:rsidR="00D048A2" w:rsidRPr="00D048A2" w:rsidRDefault="00D048A2" w:rsidP="00D048A2">
      <w:pPr>
        <w:rPr>
          <w:rFonts w:cstheme="minorHAnsi"/>
        </w:rPr>
      </w:pPr>
    </w:p>
    <w:p w14:paraId="33465DFA" w14:textId="77777777" w:rsidR="00D048A2" w:rsidRPr="00D048A2" w:rsidRDefault="00D048A2" w:rsidP="00D048A2">
      <w:pPr>
        <w:rPr>
          <w:rFonts w:cstheme="minorHAnsi"/>
        </w:rPr>
      </w:pPr>
      <w:r w:rsidRPr="00D048A2">
        <w:rPr>
          <w:rFonts w:cstheme="minorHAnsi"/>
        </w:rPr>
        <w:t>Recommendations for directional signage will need to be sent to faculty.</w:t>
      </w:r>
    </w:p>
    <w:p w14:paraId="2D8FFBB1" w14:textId="77777777" w:rsidR="00D048A2" w:rsidRPr="00D048A2" w:rsidRDefault="00D048A2" w:rsidP="00D048A2">
      <w:pPr>
        <w:rPr>
          <w:rFonts w:cstheme="minorHAnsi"/>
        </w:rPr>
      </w:pPr>
    </w:p>
    <w:p w14:paraId="07B76DCD" w14:textId="77777777" w:rsidR="00D048A2" w:rsidRPr="00D048A2" w:rsidRDefault="00D048A2" w:rsidP="00D048A2">
      <w:pPr>
        <w:rPr>
          <w:rFonts w:cstheme="minorHAnsi"/>
        </w:rPr>
      </w:pPr>
      <w:r w:rsidRPr="00D048A2">
        <w:rPr>
          <w:rFonts w:cstheme="minorHAnsi"/>
        </w:rPr>
        <w:t>Dell Rae will send out classroom health precautions. This information will be similar to the Return to Work graphic. Instructors could include these precautions with their syllabi. This document should include information on the Do's and Don'ts as part of the health precautions.</w:t>
      </w:r>
    </w:p>
    <w:p w14:paraId="22FC034D" w14:textId="77777777" w:rsidR="00D048A2" w:rsidRPr="00D048A2" w:rsidRDefault="00D048A2" w:rsidP="00D048A2">
      <w:pPr>
        <w:rPr>
          <w:rFonts w:cstheme="minorHAnsi"/>
        </w:rPr>
      </w:pPr>
    </w:p>
    <w:p w14:paraId="391772CC" w14:textId="77777777" w:rsidR="00D048A2" w:rsidRPr="00D048A2" w:rsidRDefault="00D048A2" w:rsidP="00D048A2">
      <w:pPr>
        <w:rPr>
          <w:rFonts w:cstheme="minorHAnsi"/>
        </w:rPr>
      </w:pPr>
      <w:r w:rsidRPr="00D048A2">
        <w:rPr>
          <w:rFonts w:cstheme="minorHAnsi"/>
        </w:rPr>
        <w:t>Information to send to Communications about the Return to Work Survey that Laura Jensen will send out. The timing of this survey to be sent out should be carefully considered. Faculty and staff will need to know about our health and safety protocols first prior to responding to the survey.</w:t>
      </w:r>
    </w:p>
    <w:p w14:paraId="539BBD12" w14:textId="77777777" w:rsidR="00D048A2" w:rsidRPr="00D048A2" w:rsidRDefault="00D048A2" w:rsidP="00D048A2">
      <w:pPr>
        <w:rPr>
          <w:rFonts w:cstheme="minorHAnsi"/>
        </w:rPr>
      </w:pPr>
    </w:p>
    <w:p w14:paraId="18B147E3" w14:textId="498ED490" w:rsidR="00D048A2" w:rsidRPr="00D048A2" w:rsidRDefault="00D048A2" w:rsidP="00D048A2">
      <w:pPr>
        <w:rPr>
          <w:rFonts w:cstheme="minorHAnsi"/>
        </w:rPr>
      </w:pPr>
      <w:r w:rsidRPr="00D048A2">
        <w:rPr>
          <w:rFonts w:cstheme="minorHAnsi"/>
        </w:rPr>
        <w:t>On RamWeb class schedules, RO has sent need information to Dell Rae. Is there an update? Nik Olsen will follow up the RamWeb changes.</w:t>
      </w:r>
    </w:p>
    <w:p w14:paraId="641F9BF7" w14:textId="77777777" w:rsidR="00D048A2" w:rsidRPr="00D048A2" w:rsidRDefault="00D048A2" w:rsidP="00D048A2">
      <w:pPr>
        <w:rPr>
          <w:rFonts w:cstheme="minorHAnsi"/>
        </w:rPr>
      </w:pPr>
    </w:p>
    <w:p w14:paraId="2BAF3E08" w14:textId="72ED0FB3" w:rsidR="00D048A2" w:rsidRPr="00D048A2" w:rsidRDefault="00D048A2" w:rsidP="00D048A2">
      <w:pPr>
        <w:rPr>
          <w:rFonts w:cstheme="minorHAnsi"/>
        </w:rPr>
      </w:pPr>
      <w:r w:rsidRPr="00D048A2">
        <w:rPr>
          <w:rFonts w:cstheme="minorHAnsi"/>
        </w:rPr>
        <w:t>How will faculty acknowledge receipt of documents/information? Faculty will need to confirm that the documents have been read and understood. Acknowledgement to departments, Team, etc. Could it be included in the syllabus? There may be faculty protesting wearing masks. There is contradictory information sent out about wearing facemasks. There needs to continuity in the information delivered.</w:t>
      </w:r>
    </w:p>
    <w:p w14:paraId="7CEB7093" w14:textId="77777777" w:rsidR="00D048A2" w:rsidRPr="00D048A2" w:rsidRDefault="00D048A2" w:rsidP="00D048A2">
      <w:pPr>
        <w:rPr>
          <w:rFonts w:cstheme="minorHAnsi"/>
        </w:rPr>
      </w:pPr>
    </w:p>
    <w:p w14:paraId="6F4AB607" w14:textId="77777777" w:rsidR="00D048A2" w:rsidRPr="00D048A2" w:rsidRDefault="00D048A2" w:rsidP="00D048A2">
      <w:pPr>
        <w:rPr>
          <w:rFonts w:cstheme="minorHAnsi"/>
        </w:rPr>
      </w:pPr>
      <w:r w:rsidRPr="00D048A2">
        <w:rPr>
          <w:rFonts w:cstheme="minorHAnsi"/>
          <w:b/>
          <w:bCs/>
        </w:rPr>
        <w:t>Update on Accommodations and Accessibility</w:t>
      </w:r>
      <w:r w:rsidRPr="00D048A2">
        <w:rPr>
          <w:rFonts w:cstheme="minorHAnsi"/>
        </w:rPr>
        <w:t xml:space="preserve"> - Discussed the process for providing accommodations for disabilities and COVID-19. Office of General Counsel is working on a policy for a vulnerability criteria to COVID-19. Students with a disability will go through the normal accommodations process with the Student Disability Center. If a student has a vulnerability to COVID-19, there will be a process to work with the SDC on accommodations. SDC will make the determination about COVID-19 vulnerability and eligible for accommodations. Faculty will need to direct students to the SDC. The idea is to use path of </w:t>
      </w:r>
      <w:r w:rsidRPr="00D048A2">
        <w:rPr>
          <w:rFonts w:cstheme="minorHAnsi"/>
        </w:rPr>
        <w:lastRenderedPageBreak/>
        <w:t>least resistance for COVID-19 accommodations. A preference for a specific format does not justify a need for accommodations. Students must have an accommodations document from the SDC.</w:t>
      </w:r>
    </w:p>
    <w:p w14:paraId="203629D9" w14:textId="77777777" w:rsidR="00D048A2" w:rsidRPr="00D048A2" w:rsidRDefault="00D048A2" w:rsidP="00D048A2">
      <w:pPr>
        <w:rPr>
          <w:rFonts w:cstheme="minorHAnsi"/>
        </w:rPr>
      </w:pPr>
    </w:p>
    <w:p w14:paraId="58F034AF" w14:textId="77777777" w:rsidR="00D048A2" w:rsidRPr="00D048A2" w:rsidRDefault="00D048A2" w:rsidP="00D048A2">
      <w:pPr>
        <w:rPr>
          <w:rFonts w:cstheme="minorHAnsi"/>
        </w:rPr>
      </w:pPr>
      <w:r w:rsidRPr="00D048A2">
        <w:rPr>
          <w:rFonts w:cstheme="minorHAnsi"/>
        </w:rPr>
        <w:t>How will this be communicated? SDC drafted a document to direct faculty and students about the process and information on receiving accommodations. Add FAQs to the Keep Teaching and Keep Learning website. Mary Stromberger would draft communication to share with the Team about the faculty perspective. </w:t>
      </w:r>
    </w:p>
    <w:p w14:paraId="12220906" w14:textId="77777777" w:rsidR="00D048A2" w:rsidRPr="00D048A2" w:rsidRDefault="00D048A2" w:rsidP="00D048A2">
      <w:pPr>
        <w:rPr>
          <w:rFonts w:cstheme="minorHAnsi"/>
        </w:rPr>
      </w:pPr>
    </w:p>
    <w:p w14:paraId="3EC0F0CA" w14:textId="77777777" w:rsidR="00D048A2" w:rsidRPr="00D048A2" w:rsidRDefault="00D048A2" w:rsidP="00D048A2">
      <w:pPr>
        <w:rPr>
          <w:rFonts w:cstheme="minorHAnsi"/>
        </w:rPr>
      </w:pPr>
      <w:r w:rsidRPr="00D048A2">
        <w:rPr>
          <w:rFonts w:cstheme="minorHAnsi"/>
        </w:rPr>
        <w:t>Discussed captioning options, adaptive technology, and alternative testing. SDC will prioritize students needing alternative testing requirements due to limited resources. Other students will need to work with departments on alternative testing. Information will need to be obtained from departments about testing arrangements. Communication will need to be sent to departments to prepare plans. Do we need to share information with Faculty Council? </w:t>
      </w:r>
    </w:p>
    <w:p w14:paraId="0AE24569" w14:textId="77777777" w:rsidR="00D048A2" w:rsidRPr="00D048A2" w:rsidRDefault="00D048A2" w:rsidP="00D048A2">
      <w:pPr>
        <w:rPr>
          <w:rFonts w:cstheme="minorHAnsi"/>
        </w:rPr>
      </w:pPr>
    </w:p>
    <w:p w14:paraId="258D8053" w14:textId="77777777" w:rsidR="00D048A2" w:rsidRPr="00D048A2" w:rsidRDefault="00D048A2" w:rsidP="00D048A2">
      <w:pPr>
        <w:rPr>
          <w:rFonts w:cstheme="minorHAnsi"/>
        </w:rPr>
      </w:pPr>
      <w:r w:rsidRPr="00D048A2">
        <w:rPr>
          <w:rFonts w:cstheme="minorHAnsi"/>
        </w:rPr>
        <w:t>Mary Stromberger has requested that the Team review the Accommodations documents in the Chat and send her comments.</w:t>
      </w:r>
    </w:p>
    <w:p w14:paraId="4080A5F3" w14:textId="77777777" w:rsidR="00D048A2" w:rsidRPr="00D048A2" w:rsidRDefault="00D048A2" w:rsidP="00D048A2">
      <w:pPr>
        <w:rPr>
          <w:rFonts w:cstheme="minorHAnsi"/>
        </w:rPr>
      </w:pPr>
    </w:p>
    <w:p w14:paraId="226B4527" w14:textId="507DF4ED" w:rsidR="00D048A2" w:rsidRPr="00D048A2" w:rsidRDefault="00D048A2" w:rsidP="00D048A2">
      <w:pPr>
        <w:rPr>
          <w:rFonts w:cstheme="minorHAnsi"/>
        </w:rPr>
      </w:pPr>
      <w:r w:rsidRPr="00D048A2">
        <w:rPr>
          <w:rFonts w:cstheme="minorHAnsi"/>
          <w:b/>
          <w:bCs/>
        </w:rPr>
        <w:t>Update on Budget</w:t>
      </w:r>
      <w:r w:rsidRPr="00D048A2">
        <w:rPr>
          <w:rFonts w:cstheme="minorHAnsi"/>
        </w:rPr>
        <w:t xml:space="preserve"> - We have received budget requests for a total of $505K. Of this, $350K of the current total has been requested by the Team as part of the First Year Academic Experience. We will prioritize the requests received. Current requests are not a guarantee except those requested by the Team. What will be the limit for Fall? Do we save an amount for Spring? Deadline for requests is July 30 at 5:00pm.</w:t>
      </w:r>
    </w:p>
    <w:p w14:paraId="0848B5E6" w14:textId="77777777" w:rsidR="00D048A2" w:rsidRPr="00D048A2" w:rsidRDefault="00D048A2" w:rsidP="00D048A2">
      <w:pPr>
        <w:rPr>
          <w:rFonts w:cstheme="minorHAnsi"/>
        </w:rPr>
      </w:pPr>
    </w:p>
    <w:p w14:paraId="6876EC07" w14:textId="77777777" w:rsidR="00D048A2" w:rsidRPr="00D048A2" w:rsidRDefault="00D048A2" w:rsidP="00D048A2">
      <w:pPr>
        <w:rPr>
          <w:rFonts w:cstheme="minorHAnsi"/>
        </w:rPr>
      </w:pPr>
      <w:r w:rsidRPr="00D048A2">
        <w:rPr>
          <w:rFonts w:cstheme="minorHAnsi"/>
        </w:rPr>
        <w:t>RO noted that the Spring schedule has been intentionally held so that the schedule can be done in a planned manner rather than reactionary. The Team could add in sections, if needed. RO will need to begin working on Spring schedule by mid-July. </w:t>
      </w:r>
    </w:p>
    <w:p w14:paraId="3549C094" w14:textId="77777777" w:rsidR="00D048A2" w:rsidRPr="00D048A2" w:rsidRDefault="00D048A2" w:rsidP="00D048A2">
      <w:pPr>
        <w:rPr>
          <w:rFonts w:cstheme="minorHAnsi"/>
        </w:rPr>
      </w:pPr>
    </w:p>
    <w:p w14:paraId="696DC727" w14:textId="64E40E01" w:rsidR="00D048A2" w:rsidRPr="00D048A2" w:rsidRDefault="00D048A2" w:rsidP="00D048A2">
      <w:pPr>
        <w:rPr>
          <w:rFonts w:cstheme="minorHAnsi"/>
        </w:rPr>
      </w:pPr>
      <w:r w:rsidRPr="00D048A2">
        <w:rPr>
          <w:rFonts w:cstheme="minorHAnsi"/>
        </w:rPr>
        <w:t>Survey courses had to reduce capacity. We will not know how this affects things until mid-July. We may have to ask Colleges to open additional sections. We may need to reserve funds. We should reserve funds for Spring and reserve funds for adding sections.</w:t>
      </w:r>
    </w:p>
    <w:p w14:paraId="337E17C2" w14:textId="77777777" w:rsidR="00D048A2" w:rsidRPr="00D048A2" w:rsidRDefault="00D048A2" w:rsidP="00D048A2">
      <w:pPr>
        <w:rPr>
          <w:rFonts w:cstheme="minorHAnsi"/>
        </w:rPr>
      </w:pPr>
    </w:p>
    <w:p w14:paraId="0762393C" w14:textId="38D27364" w:rsidR="00D048A2" w:rsidRPr="00D048A2" w:rsidRDefault="00D048A2" w:rsidP="00D048A2">
      <w:pPr>
        <w:rPr>
          <w:rFonts w:cstheme="minorHAnsi"/>
        </w:rPr>
      </w:pPr>
      <w:r w:rsidRPr="00D048A2">
        <w:rPr>
          <w:rFonts w:cstheme="minorHAnsi"/>
          <w:b/>
          <w:bCs/>
        </w:rPr>
        <w:t>Update about F2F Classes</w:t>
      </w:r>
      <w:r w:rsidRPr="00D048A2">
        <w:rPr>
          <w:rFonts w:cstheme="minorHAnsi"/>
        </w:rPr>
        <w:t xml:space="preserve"> - Julia Murphy is working on relocating sections and working on changes from CLA and CNS. Nine sections have requested the large Ballrooms She is working on the logistical work needed behind-the-scenes. AUCC priorities have been assigned. She is working on Deans' priorities for larger room requests. There are a significant number of requests for graduate courses; however, those requests are on hold at the moment.</w:t>
      </w:r>
    </w:p>
    <w:p w14:paraId="5E3A5869" w14:textId="77777777" w:rsidR="00D048A2" w:rsidRPr="00D048A2" w:rsidRDefault="00D048A2" w:rsidP="00D048A2">
      <w:pPr>
        <w:rPr>
          <w:rFonts w:cstheme="minorHAnsi"/>
        </w:rPr>
      </w:pPr>
    </w:p>
    <w:p w14:paraId="7F5E9506" w14:textId="77777777" w:rsidR="00D048A2" w:rsidRPr="00D048A2" w:rsidRDefault="00D048A2" w:rsidP="00D048A2">
      <w:pPr>
        <w:rPr>
          <w:rFonts w:cstheme="minorHAnsi"/>
        </w:rPr>
      </w:pPr>
      <w:r w:rsidRPr="00D048A2">
        <w:rPr>
          <w:rFonts w:cstheme="minorHAnsi"/>
        </w:rPr>
        <w:t>An update is needed on the variance. We will need some answers to questions about the variance. Can we increase the capacity in certain spaces? </w:t>
      </w:r>
    </w:p>
    <w:p w14:paraId="6A88020F" w14:textId="77777777" w:rsidR="00D048A2" w:rsidRPr="00D048A2" w:rsidRDefault="00D048A2" w:rsidP="00D048A2">
      <w:pPr>
        <w:rPr>
          <w:rFonts w:cstheme="minorHAnsi"/>
        </w:rPr>
      </w:pPr>
    </w:p>
    <w:p w14:paraId="7EC3F574" w14:textId="7CA18915" w:rsidR="00D048A2" w:rsidRPr="00D048A2" w:rsidRDefault="00D048A2" w:rsidP="00D048A2">
      <w:pPr>
        <w:rPr>
          <w:rFonts w:cstheme="minorHAnsi"/>
        </w:rPr>
      </w:pPr>
      <w:r w:rsidRPr="00D048A2">
        <w:rPr>
          <w:rFonts w:cstheme="minorHAnsi"/>
        </w:rPr>
        <w:t>Gwen Gorzelsky reminded Kelly Long about the Great Hall in TiLT that could serve as a space for students</w:t>
      </w:r>
      <w:r>
        <w:rPr>
          <w:rFonts w:cstheme="minorHAnsi"/>
        </w:rPr>
        <w:t>.</w:t>
      </w:r>
      <w:r w:rsidRPr="00D048A2">
        <w:rPr>
          <w:rFonts w:cstheme="minorHAnsi"/>
        </w:rPr>
        <w:t> This space is available during the day as the tutoring center for Calculus and TiLT. We do not want to take away this capacity but will tutoring be in-person throughout the Fall semester. This room could be available for classrooms. </w:t>
      </w:r>
    </w:p>
    <w:p w14:paraId="3EAC5495" w14:textId="77777777" w:rsidR="00D048A2" w:rsidRPr="00D048A2" w:rsidRDefault="00D048A2" w:rsidP="00D048A2">
      <w:pPr>
        <w:rPr>
          <w:rFonts w:cstheme="minorHAnsi"/>
        </w:rPr>
      </w:pPr>
      <w:r w:rsidRPr="00D048A2">
        <w:rPr>
          <w:rFonts w:cstheme="minorHAnsi"/>
        </w:rPr>
        <w:br/>
      </w:r>
      <w:r w:rsidRPr="00D048A2">
        <w:rPr>
          <w:rFonts w:cstheme="minorHAnsi"/>
          <w:b/>
          <w:bCs/>
        </w:rPr>
        <w:t xml:space="preserve">Update on Summer Pilot </w:t>
      </w:r>
      <w:r w:rsidRPr="00D048A2">
        <w:rPr>
          <w:rFonts w:cstheme="minorHAnsi"/>
        </w:rPr>
        <w:t>- There are 5 courses with 75 students for consideration. There have been difficulties with these courses as some of these courses have Bridge students. Steve Dandaneau was instructed not to include Bridge students in the Pilot. We are down to 3 courses, one of which is a graduate course. We will need to recruit another course. For the Bridge students, there was concern about equity experience. </w:t>
      </w:r>
    </w:p>
    <w:p w14:paraId="7435B244" w14:textId="77777777" w:rsidR="00D048A2" w:rsidRPr="00D048A2" w:rsidRDefault="00D048A2" w:rsidP="00D048A2">
      <w:pPr>
        <w:rPr>
          <w:rFonts w:cstheme="minorHAnsi"/>
        </w:rPr>
      </w:pPr>
    </w:p>
    <w:p w14:paraId="4B04C83F" w14:textId="77777777" w:rsidR="00D048A2" w:rsidRPr="00D048A2" w:rsidRDefault="00D048A2" w:rsidP="00D048A2">
      <w:pPr>
        <w:rPr>
          <w:rFonts w:cstheme="minorHAnsi"/>
        </w:rPr>
      </w:pPr>
      <w:r w:rsidRPr="00D048A2">
        <w:rPr>
          <w:rFonts w:cstheme="minorHAnsi"/>
        </w:rPr>
        <w:t>Facilities will need notice of the buildings needed for the Summer Pilot. Certain buildings will need to have their water systems flushed. Will cleaning supplies be in available in time? It is unknown at the moment. Will we have assurances that cleaning supplies will be available on July 13? We have a deadline of July 1 as the Go/No-Go decision for the Summer Pilot. </w:t>
      </w:r>
    </w:p>
    <w:p w14:paraId="1183084F" w14:textId="77777777" w:rsidR="00D048A2" w:rsidRPr="00D048A2" w:rsidRDefault="00D048A2" w:rsidP="00D048A2">
      <w:pPr>
        <w:rPr>
          <w:rFonts w:cstheme="minorHAnsi"/>
        </w:rPr>
      </w:pPr>
    </w:p>
    <w:p w14:paraId="6AE275FE" w14:textId="77777777" w:rsidR="00D048A2" w:rsidRPr="00D048A2" w:rsidRDefault="00D048A2" w:rsidP="00D048A2">
      <w:pPr>
        <w:rPr>
          <w:rFonts w:cstheme="minorHAnsi"/>
        </w:rPr>
      </w:pPr>
      <w:r w:rsidRPr="00D048A2">
        <w:rPr>
          <w:rFonts w:cstheme="minorHAnsi"/>
          <w:b/>
          <w:bCs/>
        </w:rPr>
        <w:t xml:space="preserve">Concern on Academic Continuity </w:t>
      </w:r>
      <w:r w:rsidRPr="00D048A2">
        <w:rPr>
          <w:rFonts w:cstheme="minorHAnsi"/>
        </w:rPr>
        <w:t>- Kelly Long expressed the concern for academic continuity and academic representation on the Pandemic Team. Rick Miranda will be leaving his position on July 1. It is a communication function and an advocacy function. Nik Olsen will check in about this issue.</w:t>
      </w:r>
    </w:p>
    <w:p w14:paraId="0CD5936D" w14:textId="77777777" w:rsidR="00D048A2" w:rsidRPr="00D048A2" w:rsidRDefault="00D048A2" w:rsidP="00D048A2">
      <w:pPr>
        <w:rPr>
          <w:rFonts w:cstheme="minorHAnsi"/>
        </w:rPr>
      </w:pPr>
    </w:p>
    <w:p w14:paraId="42A210BE" w14:textId="34801463" w:rsidR="00D048A2" w:rsidRPr="00EA2921" w:rsidRDefault="00D048A2" w:rsidP="00D048A2">
      <w:pPr>
        <w:rPr>
          <w:rFonts w:cstheme="minorHAnsi"/>
        </w:rPr>
      </w:pPr>
      <w:r w:rsidRPr="00D048A2">
        <w:rPr>
          <w:rFonts w:cstheme="minorHAnsi"/>
          <w:b/>
          <w:bCs/>
        </w:rPr>
        <w:t>Alert for Undergraduate Students</w:t>
      </w:r>
      <w:r w:rsidRPr="00D048A2">
        <w:rPr>
          <w:rFonts w:cstheme="minorHAnsi"/>
        </w:rPr>
        <w:t xml:space="preserve"> - It is too earlier to communicate with students. We should wait until we have the right messaging before sending out a message to the entire student population centrally from the RO.</w:t>
      </w:r>
      <w:r>
        <w:rPr>
          <w:rFonts w:cstheme="minorHAnsi"/>
        </w:rPr>
        <w:t xml:space="preserve"> We want to have accurate information and not misleading information.</w:t>
      </w:r>
    </w:p>
    <w:sectPr w:rsidR="00D048A2" w:rsidRPr="00EA2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3A39CC"/>
    <w:rsid w:val="00702600"/>
    <w:rsid w:val="007803A2"/>
    <w:rsid w:val="007D5546"/>
    <w:rsid w:val="00A3515D"/>
    <w:rsid w:val="00A40853"/>
    <w:rsid w:val="00D048A2"/>
    <w:rsid w:val="00DE52D6"/>
    <w:rsid w:val="00EA2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289108d3-b991-46d7-aaa7-a7450468dd31"/>
    <ds:schemaRef ds:uri="660d0c25-c50e-4059-ad27-725ff3196766"/>
    <ds:schemaRef ds:uri="http://www.w3.org/XML/1998/namespace"/>
  </ds:schemaRefs>
</ds:datastoreItem>
</file>

<file path=customXml/itemProps4.xml><?xml version="1.0" encoding="utf-8"?>
<ds:datastoreItem xmlns:ds="http://schemas.openxmlformats.org/officeDocument/2006/customXml" ds:itemID="{00338BB7-5B7A-410E-93EF-49AE27E0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2020-07-01T21:36:00Z</dcterms:created>
  <dcterms:modified xsi:type="dcterms:W3CDTF">2020-07-01T21:40:00Z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